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4A2010" w:rsidP="00F409C6">
      <w:pPr>
        <w:tabs>
          <w:tab w:val="left" w:pos="3860"/>
        </w:tabs>
        <w:jc w:val="right"/>
      </w:pPr>
      <w:r>
        <w:t>Толстинского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4A2010">
        <w:rPr>
          <w:b/>
          <w:snapToGrid w:val="0"/>
          <w:sz w:val="24"/>
          <w:szCs w:val="24"/>
        </w:rPr>
        <w:t>Толстинского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6B5B12">
        <w:rPr>
          <w:b/>
          <w:sz w:val="24"/>
          <w:szCs w:val="24"/>
        </w:rPr>
        <w:t xml:space="preserve">м классификации доходов бюджета </w:t>
      </w:r>
      <w:r w:rsidR="006B5B12" w:rsidRPr="0049306B">
        <w:rPr>
          <w:b/>
          <w:sz w:val="24"/>
          <w:szCs w:val="24"/>
        </w:rPr>
        <w:t xml:space="preserve">за </w:t>
      </w:r>
      <w:r w:rsidR="006B5B12">
        <w:rPr>
          <w:b/>
          <w:sz w:val="24"/>
          <w:szCs w:val="24"/>
        </w:rPr>
        <w:t>2025 год</w:t>
      </w:r>
      <w:bookmarkStart w:id="0" w:name="_GoBack"/>
      <w:bookmarkEnd w:id="0"/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9974" w:type="dxa"/>
        <w:tblLook w:val="04A0" w:firstRow="1" w:lastRow="0" w:firstColumn="1" w:lastColumn="0" w:noHBand="0" w:noVBand="1"/>
      </w:tblPr>
      <w:tblGrid>
        <w:gridCol w:w="849"/>
        <w:gridCol w:w="1639"/>
        <w:gridCol w:w="6438"/>
        <w:gridCol w:w="1048"/>
      </w:tblGrid>
      <w:tr w:rsidR="004A2010" w:rsidRPr="004A2010" w:rsidTr="004A2010">
        <w:trPr>
          <w:trHeight w:val="24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A201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4A2010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4A2010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A201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A201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A2010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4A2010" w:rsidRPr="004A2010" w:rsidTr="004A2010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10" w:rsidRPr="004A2010" w:rsidRDefault="004A2010" w:rsidP="004A2010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4A2010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10" w:rsidRPr="004A2010" w:rsidRDefault="004A2010" w:rsidP="004A201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10" w:rsidRPr="004A2010" w:rsidRDefault="004A2010" w:rsidP="004A2010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10" w:rsidRPr="004A2010" w:rsidRDefault="004A2010" w:rsidP="004A201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20 979,68</w:t>
            </w:r>
          </w:p>
        </w:tc>
      </w:tr>
      <w:tr w:rsidR="004A2010" w:rsidRPr="004A2010" w:rsidTr="004A2010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1 368,21</w:t>
            </w:r>
          </w:p>
        </w:tc>
      </w:tr>
      <w:tr w:rsidR="004A2010" w:rsidRPr="004A2010" w:rsidTr="004A2010">
        <w:trPr>
          <w:trHeight w:val="102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67,07</w:t>
            </w:r>
          </w:p>
        </w:tc>
      </w:tr>
      <w:tr w:rsidR="004A2010" w:rsidRPr="004A2010" w:rsidTr="004A2010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4,26</w:t>
            </w:r>
          </w:p>
        </w:tc>
      </w:tr>
      <w:tr w:rsidR="004A2010" w:rsidRPr="004A2010" w:rsidTr="004A2010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0,00</w:t>
            </w:r>
          </w:p>
        </w:tc>
      </w:tr>
      <w:tr w:rsidR="004A2010" w:rsidRPr="004A2010" w:rsidTr="004A2010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8,81</w:t>
            </w:r>
          </w:p>
        </w:tc>
      </w:tr>
      <w:tr w:rsidR="004A2010" w:rsidRPr="004A2010" w:rsidTr="004A2010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1.05.03010.01.3000.110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0,06</w:t>
            </w:r>
          </w:p>
        </w:tc>
      </w:tr>
      <w:tr w:rsidR="004A2010" w:rsidRPr="004A2010" w:rsidTr="004A2010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4A2010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194,85</w:t>
            </w:r>
          </w:p>
        </w:tc>
      </w:tr>
      <w:tr w:rsidR="004A2010" w:rsidRPr="004A2010" w:rsidTr="004A2010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382,06</w:t>
            </w:r>
          </w:p>
        </w:tc>
      </w:tr>
      <w:tr w:rsidR="004A2010" w:rsidRPr="004A2010" w:rsidTr="004A2010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711,10</w:t>
            </w:r>
          </w:p>
        </w:tc>
      </w:tr>
      <w:tr w:rsidR="004A2010" w:rsidRPr="004A2010" w:rsidTr="004A2010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b/>
                <w:bCs/>
                <w:sz w:val="16"/>
                <w:szCs w:val="16"/>
              </w:rPr>
              <w:t>19 611,47</w:t>
            </w:r>
          </w:p>
        </w:tc>
      </w:tr>
      <w:tr w:rsidR="004A2010" w:rsidRPr="004A2010" w:rsidTr="004A2010">
        <w:trPr>
          <w:trHeight w:val="51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1.08.04020.01.1000.110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0,90</w:t>
            </w:r>
          </w:p>
        </w:tc>
      </w:tr>
      <w:tr w:rsidR="004A2010" w:rsidRPr="004A2010" w:rsidTr="004A2010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478,88</w:t>
            </w:r>
          </w:p>
        </w:tc>
      </w:tr>
      <w:tr w:rsidR="004A2010" w:rsidRPr="004A2010" w:rsidTr="004A2010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1.11.09045.10.0000.120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77,33</w:t>
            </w:r>
          </w:p>
        </w:tc>
      </w:tr>
      <w:tr w:rsidR="004A2010" w:rsidRPr="004A2010" w:rsidTr="004A2010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1.13.02995.10.0000.130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10,97</w:t>
            </w:r>
          </w:p>
        </w:tc>
      </w:tr>
      <w:tr w:rsidR="004A2010" w:rsidRPr="004A2010" w:rsidTr="004A2010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2 911,91</w:t>
            </w:r>
          </w:p>
        </w:tc>
      </w:tr>
      <w:tr w:rsidR="004A2010" w:rsidRPr="004A2010" w:rsidTr="004A2010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86,06</w:t>
            </w:r>
          </w:p>
        </w:tc>
      </w:tr>
      <w:tr w:rsidR="004A2010" w:rsidRPr="004A2010" w:rsidTr="004A2010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188,36</w:t>
            </w:r>
          </w:p>
        </w:tc>
      </w:tr>
      <w:tr w:rsidR="004A2010" w:rsidRPr="004A2010" w:rsidTr="004A2010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10 041,77</w:t>
            </w:r>
          </w:p>
        </w:tc>
      </w:tr>
      <w:tr w:rsidR="004A2010" w:rsidRPr="004A2010" w:rsidTr="004A2010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837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010" w:rsidRPr="004A2010" w:rsidRDefault="004A2010" w:rsidP="004A201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4A2010">
              <w:rPr>
                <w:rFonts w:ascii="Arial Narrow" w:hAnsi="Arial Narrow" w:cs="Arial"/>
                <w:sz w:val="16"/>
                <w:szCs w:val="16"/>
              </w:rPr>
              <w:t>5 815,29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4A2010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3E0A97"/>
    <w:rsid w:val="004A2010"/>
    <w:rsid w:val="006B5B12"/>
    <w:rsid w:val="007671B8"/>
    <w:rsid w:val="0081596A"/>
    <w:rsid w:val="008601C4"/>
    <w:rsid w:val="00A4385E"/>
    <w:rsid w:val="00D772B3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7BF68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2024-04-22T05:26:00Z</dcterms:created>
  <dcterms:modified xsi:type="dcterms:W3CDTF">2026-04-07T09:02:00Z</dcterms:modified>
</cp:coreProperties>
</file>